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A6" w:rsidRDefault="003015A6" w:rsidP="003015A6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015A6" w:rsidRDefault="003015A6" w:rsidP="003015A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015A6" w:rsidRDefault="003015A6" w:rsidP="003015A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015A6" w:rsidRDefault="003015A6" w:rsidP="003015A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015A6" w:rsidRDefault="003015A6" w:rsidP="003015A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3015A6" w:rsidRDefault="003015A6" w:rsidP="003015A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100</w:t>
      </w:r>
    </w:p>
    <w:p w:rsidR="003015A6" w:rsidRDefault="003015A6" w:rsidP="003015A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3015A6" w:rsidRDefault="003015A6" w:rsidP="003015A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282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3015A6" w:rsidRDefault="003015A6" w:rsidP="003015A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3015A6" w:rsidRDefault="003015A6" w:rsidP="003015A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3015A6" w:rsidRDefault="003015A6" w:rsidP="003015A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015A6" w:rsidRDefault="003015A6" w:rsidP="003015A6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3015A6" w:rsidRDefault="003015A6" w:rsidP="003015A6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3015A6" w:rsidRDefault="003015A6" w:rsidP="003015A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282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3015A6" w:rsidRDefault="003015A6" w:rsidP="003015A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финансовым управлением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3015A6" w:rsidRDefault="003015A6" w:rsidP="003015A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015A6" w:rsidRDefault="003015A6" w:rsidP="003015A6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3015A6" w:rsidRDefault="003015A6" w:rsidP="003015A6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3015A6" w:rsidRPr="003015A6" w:rsidRDefault="003015A6" w:rsidP="003015A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3015A6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1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3015A6">
        <w:rPr>
          <w:rFonts w:ascii="PT Astra Serif" w:hAnsi="PT Astra Serif" w:cs="PT Astra Serif"/>
          <w:sz w:val="24"/>
          <w:szCs w:val="24"/>
        </w:rPr>
        <w:t xml:space="preserve"> </w:t>
      </w:r>
      <w:r w:rsidRPr="003015A6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3015A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015A6"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</w:t>
      </w:r>
      <w:r w:rsidR="00493A85">
        <w:rPr>
          <w:rFonts w:ascii="PT Astra Serif" w:hAnsi="PT Astra Serif"/>
          <w:sz w:val="24"/>
          <w:szCs w:val="24"/>
        </w:rPr>
        <w:t>«</w:t>
      </w:r>
      <w:bookmarkStart w:id="0" w:name="_GoBack"/>
      <w:bookmarkEnd w:id="0"/>
      <w:proofErr w:type="spellStart"/>
      <w:r w:rsidRPr="003015A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015A6"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</w:p>
    <w:p w:rsidR="003015A6" w:rsidRPr="003015A6" w:rsidRDefault="003015A6" w:rsidP="003015A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3015A6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 «Управление муниципальными финансами муниципального образования «</w:t>
      </w:r>
      <w:proofErr w:type="spellStart"/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области». К</w:t>
      </w:r>
      <w:r w:rsidRPr="003015A6">
        <w:rPr>
          <w:rFonts w:ascii="PT Astra Serif" w:hAnsi="PT Astra Serif" w:cs="Times New Roman"/>
          <w:sz w:val="24"/>
          <w:szCs w:val="24"/>
        </w:rPr>
        <w:t xml:space="preserve">онкретизируются нормы, регулирующие ресурсное обеспечение муниципальной программы. В приложении 2 «Система мероприятий муниципальной программы» </w:t>
      </w:r>
      <w:r>
        <w:rPr>
          <w:rFonts w:ascii="PT Astra Serif" w:hAnsi="PT Astra Serif" w:cs="Times New Roman"/>
          <w:sz w:val="24"/>
          <w:szCs w:val="24"/>
        </w:rPr>
        <w:t xml:space="preserve">излагаются в новой редакции строки – 1, 1.1., 2., 2.1-2.3. Так, </w:t>
      </w:r>
      <w:r w:rsidRPr="003015A6">
        <w:rPr>
          <w:rFonts w:ascii="PT Astra Serif" w:hAnsi="PT Astra Serif" w:cs="Times New Roman"/>
          <w:sz w:val="24"/>
          <w:szCs w:val="24"/>
        </w:rPr>
        <w:t xml:space="preserve">предполагается 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увеличить финансирование мероприятий муниципальной программы в 2022 году на 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финансовое обеспечение деятельности финансового управления. Данное 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увеличение предпола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га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ется </w:t>
      </w:r>
      <w:proofErr w:type="gramStart"/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>осуществить</w:t>
      </w:r>
      <w:proofErr w:type="gramEnd"/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 в том числе за счет уменьшения финансирования мероприятия в сфере 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>ремонт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>а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 дворовых территорий </w:t>
      </w:r>
      <w:r w:rsidRPr="003015A6">
        <w:rPr>
          <w:rFonts w:ascii="PT Astra Serif" w:hAnsi="PT Astra Serif" w:cs="PT Astra Serif"/>
          <w:sz w:val="24"/>
          <w:szCs w:val="24"/>
        </w:rPr>
        <w:t>многоквартирных домов и социальных объектов, проездов к дворовым территориям многоквартирных домов и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Pr="003015A6">
        <w:rPr>
          <w:rFonts w:ascii="PT Astra Serif" w:hAnsi="PT Astra Serif" w:cs="PT Astra Serif"/>
          <w:sz w:val="24"/>
          <w:szCs w:val="24"/>
        </w:rPr>
        <w:t>.</w:t>
      </w:r>
    </w:p>
    <w:p w:rsidR="003015A6" w:rsidRPr="003015A6" w:rsidRDefault="003015A6" w:rsidP="003015A6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15A6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3015A6" w:rsidRPr="003015A6" w:rsidRDefault="003015A6" w:rsidP="003015A6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3015A6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3015A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015A6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015A6" w:rsidRPr="003015A6" w:rsidRDefault="003015A6" w:rsidP="003015A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015A6" w:rsidRPr="003015A6" w:rsidRDefault="003015A6" w:rsidP="003015A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3015A6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015A6" w:rsidRPr="003015A6" w:rsidRDefault="003015A6" w:rsidP="003015A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3015A6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015A6" w:rsidRPr="003015A6" w:rsidRDefault="003015A6" w:rsidP="003015A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015A6" w:rsidRDefault="003015A6" w:rsidP="003015A6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3015A6">
        <w:rPr>
          <w:rFonts w:ascii="PT Astra Serif" w:eastAsia="Times New Roman" w:hAnsi="PT Astra Serif" w:cs="Times New Roman"/>
          <w:lang w:val="ru-RU"/>
        </w:rPr>
        <w:t>При проведении антикоррупционной</w:t>
      </w:r>
      <w:r>
        <w:rPr>
          <w:rFonts w:ascii="PT Astra Serif" w:eastAsia="Times New Roman" w:hAnsi="PT Astra Serif" w:cs="Times New Roman"/>
          <w:lang w:val="ru-RU"/>
        </w:rPr>
        <w:t xml:space="preserve">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015A6" w:rsidRDefault="003015A6" w:rsidP="003015A6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3015A6" w:rsidRDefault="003015A6" w:rsidP="003015A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3015A6" w:rsidRDefault="003015A6" w:rsidP="003015A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015A6" w:rsidRDefault="003015A6" w:rsidP="003015A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282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3015A6" w:rsidRDefault="003015A6" w:rsidP="003015A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015A6" w:rsidRDefault="003015A6" w:rsidP="003015A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015A6" w:rsidRDefault="003015A6" w:rsidP="003015A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015A6" w:rsidRDefault="003015A6" w:rsidP="003015A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3015A6" w:rsidRDefault="003015A6" w:rsidP="003015A6"/>
    <w:p w:rsidR="009035E6" w:rsidRPr="003015A6" w:rsidRDefault="009035E6" w:rsidP="003015A6"/>
    <w:sectPr w:rsidR="009035E6" w:rsidRPr="0030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DE"/>
    <w:rsid w:val="001351DE"/>
    <w:rsid w:val="003015A6"/>
    <w:rsid w:val="00493A85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15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015A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15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015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2022-10-24T07:09:00Z</cp:lastPrinted>
  <dcterms:created xsi:type="dcterms:W3CDTF">2022-10-24T06:59:00Z</dcterms:created>
  <dcterms:modified xsi:type="dcterms:W3CDTF">2022-10-24T07:11:00Z</dcterms:modified>
</cp:coreProperties>
</file>